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3ACFA" w14:textId="77777777" w:rsidR="00E04F19" w:rsidRDefault="00E04F19" w:rsidP="00900E62">
      <w:pPr>
        <w:spacing w:line="360" w:lineRule="auto"/>
      </w:pPr>
    </w:p>
    <w:p w14:paraId="2F8FB31C" w14:textId="77777777" w:rsidR="00306C43" w:rsidRDefault="00306C43" w:rsidP="00900E62">
      <w:pPr>
        <w:spacing w:line="360" w:lineRule="auto"/>
      </w:pPr>
    </w:p>
    <w:p w14:paraId="36D70D2B" w14:textId="77777777" w:rsidR="00306C43" w:rsidRDefault="00306C43" w:rsidP="00900E62">
      <w:pPr>
        <w:spacing w:line="360" w:lineRule="auto"/>
        <w:jc w:val="center"/>
      </w:pPr>
      <w:r>
        <w:rPr>
          <w:b/>
        </w:rPr>
        <w:t>SOCIAL MEDIA IN UNIVERSITIES</w:t>
      </w:r>
    </w:p>
    <w:p w14:paraId="7320F5D9" w14:textId="77777777" w:rsidR="00306C43" w:rsidRDefault="00306C43" w:rsidP="00900E62">
      <w:pPr>
        <w:spacing w:line="360" w:lineRule="auto"/>
      </w:pPr>
    </w:p>
    <w:p w14:paraId="52846DC2" w14:textId="408F5171" w:rsidR="00CA27CA" w:rsidRPr="00ED56EA" w:rsidRDefault="00CA27CA" w:rsidP="00900E62">
      <w:pPr>
        <w:spacing w:line="360" w:lineRule="auto"/>
      </w:pPr>
      <w:r w:rsidRPr="00ED56EA">
        <w:t>Universities today are engaging constantly</w:t>
      </w:r>
      <w:r w:rsidR="006B6283">
        <w:t xml:space="preserve"> </w:t>
      </w:r>
      <w:r w:rsidRPr="00ED56EA">
        <w:t xml:space="preserve">connected Millennials through social media. Use of Facebook, </w:t>
      </w:r>
      <w:r w:rsidR="0050333B">
        <w:t xml:space="preserve">Instagram, YouTube, Twitter, and Snapchat, to name a few, </w:t>
      </w:r>
      <w:r w:rsidRPr="00ED56EA">
        <w:t xml:space="preserve">have all experienced </w:t>
      </w:r>
      <w:r w:rsidR="0050333B">
        <w:t>major</w:t>
      </w:r>
      <w:r w:rsidRPr="00ED56EA">
        <w:t xml:space="preserve"> increases on campus in the last year. Students are checking out universities through student-run blogs, and recruiters are checking out students on Facebook and LinkedIn. </w:t>
      </w:r>
    </w:p>
    <w:p w14:paraId="3D7382EB" w14:textId="77777777" w:rsidR="00CA27CA" w:rsidRPr="00ED56EA" w:rsidRDefault="00CA27CA" w:rsidP="00900E62">
      <w:pPr>
        <w:spacing w:line="360" w:lineRule="auto"/>
      </w:pPr>
      <w:r w:rsidRPr="00ED56EA">
        <w:t>The Net Generation</w:t>
      </w:r>
    </w:p>
    <w:p w14:paraId="13724A3D" w14:textId="64EA0E3A" w:rsidR="00CA27CA" w:rsidRPr="00ED56EA" w:rsidRDefault="00CA27CA" w:rsidP="00900E62">
      <w:pPr>
        <w:spacing w:line="360" w:lineRule="auto"/>
      </w:pPr>
      <w:r w:rsidRPr="00ED56EA">
        <w:t>In her article appearing in The Teaching Professor, August/September 2009, Dalton State College psychology professor Christy Price makes the following observations:</w:t>
      </w:r>
    </w:p>
    <w:p w14:paraId="2296C9F9" w14:textId="77777777" w:rsidR="00CA27CA" w:rsidRPr="00ED56EA" w:rsidRDefault="00CA27CA" w:rsidP="00494174">
      <w:pPr>
        <w:spacing w:line="360" w:lineRule="auto"/>
        <w:ind w:left="1440" w:right="1440"/>
      </w:pPr>
      <w:r w:rsidRPr="00ED56EA">
        <w:t>“…the ideal learning environment was Millennials’ preference for a variety of teaching methods, as opposed to a “lecture only” format.”</w:t>
      </w:r>
    </w:p>
    <w:p w14:paraId="0DCF17B2" w14:textId="77777777" w:rsidR="00CA27CA" w:rsidRPr="00ED56EA" w:rsidRDefault="00CA27CA" w:rsidP="00494174">
      <w:pPr>
        <w:spacing w:line="360" w:lineRule="auto"/>
        <w:ind w:left="1440" w:right="1440"/>
      </w:pPr>
      <w:r w:rsidRPr="00ED56EA">
        <w:t>“Respondents thought professors who involved them in class with a variety of methods (not just lecture) as more connected to millennial culture.”</w:t>
      </w:r>
    </w:p>
    <w:p w14:paraId="5CCCD104" w14:textId="77777777" w:rsidR="0050333B" w:rsidRPr="00ED56EA" w:rsidRDefault="0050333B" w:rsidP="0050333B">
      <w:pPr>
        <w:spacing w:line="360" w:lineRule="auto"/>
      </w:pPr>
      <w:r w:rsidRPr="00ED56EA">
        <w:t xml:space="preserve">Rapid Increase in the Use of </w:t>
      </w:r>
      <w:proofErr w:type="gramStart"/>
      <w:r w:rsidRPr="00ED56EA">
        <w:t>Social Media</w:t>
      </w:r>
      <w:proofErr w:type="gramEnd"/>
    </w:p>
    <w:p w14:paraId="387B7FFD" w14:textId="77777777" w:rsidR="0050333B" w:rsidRPr="00ED56EA" w:rsidRDefault="0050333B" w:rsidP="0050333B">
      <w:pPr>
        <w:spacing w:line="360" w:lineRule="auto"/>
      </w:pPr>
      <w:r>
        <w:t>A study conducted by Harvard’s Institute of Politics (</w:t>
      </w:r>
      <w:r w:rsidR="00220296" w:rsidRPr="00220296">
        <w:t>iop.harvard.edu/use-social-networking-technology</w:t>
      </w:r>
      <w:r>
        <w:t xml:space="preserve">) reports use of social media by 18- to </w:t>
      </w:r>
      <w:proofErr w:type="gramStart"/>
      <w:r>
        <w:t xml:space="preserve">29-year </w:t>
      </w:r>
      <w:proofErr w:type="spellStart"/>
      <w:r>
        <w:t>olds</w:t>
      </w:r>
      <w:proofErr w:type="spellEnd"/>
      <w:proofErr w:type="gramEnd"/>
      <w:r>
        <w:t xml:space="preserve"> has increased by between four and eight percentage points since 2013.</w:t>
      </w:r>
    </w:p>
    <w:p w14:paraId="74E9D836" w14:textId="77777777" w:rsidR="00CA27CA" w:rsidRPr="00D9617D" w:rsidRDefault="00E3373C" w:rsidP="00E3373C">
      <w:pPr>
        <w:tabs>
          <w:tab w:val="left" w:pos="3240"/>
          <w:tab w:val="left" w:pos="6120"/>
        </w:tabs>
        <w:spacing w:line="360" w:lineRule="auto"/>
        <w:rPr>
          <w:b/>
        </w:rPr>
      </w:pPr>
      <w:r w:rsidRPr="00D9617D">
        <w:rPr>
          <w:b/>
        </w:rPr>
        <w:t>Media</w:t>
      </w:r>
      <w:r w:rsidRPr="00D9617D">
        <w:rPr>
          <w:b/>
        </w:rPr>
        <w:tab/>
        <w:t>2013</w:t>
      </w:r>
      <w:r w:rsidRPr="00D9617D">
        <w:rPr>
          <w:b/>
        </w:rPr>
        <w:tab/>
        <w:t>2015</w:t>
      </w:r>
    </w:p>
    <w:p w14:paraId="4A187E83" w14:textId="77777777" w:rsidR="00172520" w:rsidRDefault="00172520" w:rsidP="00E3373C">
      <w:pPr>
        <w:tabs>
          <w:tab w:val="left" w:pos="3240"/>
          <w:tab w:val="left" w:pos="6120"/>
        </w:tabs>
        <w:spacing w:line="360" w:lineRule="auto"/>
      </w:pPr>
      <w:r>
        <w:t>Facebook</w:t>
      </w:r>
      <w:r>
        <w:tab/>
        <w:t>79%</w:t>
      </w:r>
      <w:r>
        <w:tab/>
        <w:t>84%</w:t>
      </w:r>
    </w:p>
    <w:p w14:paraId="28BA3AD6" w14:textId="77777777" w:rsidR="00172520" w:rsidRDefault="00172520" w:rsidP="00E3373C">
      <w:pPr>
        <w:tabs>
          <w:tab w:val="left" w:pos="3240"/>
          <w:tab w:val="left" w:pos="6120"/>
        </w:tabs>
        <w:spacing w:line="360" w:lineRule="auto"/>
      </w:pPr>
      <w:r>
        <w:t>Twitter</w:t>
      </w:r>
      <w:r>
        <w:tab/>
        <w:t>35%</w:t>
      </w:r>
      <w:r>
        <w:tab/>
        <w:t>40%</w:t>
      </w:r>
    </w:p>
    <w:p w14:paraId="0B6FF604" w14:textId="77777777" w:rsidR="00172520" w:rsidRDefault="00172520" w:rsidP="00E3373C">
      <w:pPr>
        <w:tabs>
          <w:tab w:val="left" w:pos="3240"/>
          <w:tab w:val="left" w:pos="6120"/>
        </w:tabs>
        <w:spacing w:line="360" w:lineRule="auto"/>
      </w:pPr>
      <w:r>
        <w:t>Instagram</w:t>
      </w:r>
      <w:r>
        <w:tab/>
        <w:t>30%</w:t>
      </w:r>
      <w:r>
        <w:tab/>
        <w:t>36%</w:t>
      </w:r>
    </w:p>
    <w:p w14:paraId="613DBBDC" w14:textId="77777777" w:rsidR="00172520" w:rsidRDefault="00172520" w:rsidP="00E3373C">
      <w:pPr>
        <w:tabs>
          <w:tab w:val="left" w:pos="3240"/>
          <w:tab w:val="left" w:pos="6120"/>
        </w:tabs>
        <w:spacing w:line="360" w:lineRule="auto"/>
      </w:pPr>
      <w:r>
        <w:lastRenderedPageBreak/>
        <w:t>Snapchat</w:t>
      </w:r>
      <w:r>
        <w:tab/>
        <w:t>16%</w:t>
      </w:r>
      <w:r>
        <w:tab/>
        <w:t>23%</w:t>
      </w:r>
    </w:p>
    <w:p w14:paraId="185CE0E8" w14:textId="77777777" w:rsidR="00CA27CA" w:rsidRPr="00ED56EA" w:rsidRDefault="00CA27CA" w:rsidP="00900E62">
      <w:pPr>
        <w:spacing w:line="360" w:lineRule="auto"/>
      </w:pPr>
      <w:r w:rsidRPr="00ED56EA">
        <w:t xml:space="preserve">University Recruiting Through Social Networking </w:t>
      </w:r>
    </w:p>
    <w:p w14:paraId="3E2CF308" w14:textId="5B624B27" w:rsidR="000C0EEB" w:rsidRDefault="00CA27CA" w:rsidP="00F402D1">
      <w:pPr>
        <w:spacing w:line="360" w:lineRule="auto"/>
      </w:pPr>
      <w:r w:rsidRPr="00ED56EA">
        <w:t xml:space="preserve">Universities that are trying to entice top students are reaching out through social media and new communication tools. </w:t>
      </w:r>
      <w:r w:rsidR="00F402D1">
        <w:t>The website</w:t>
      </w:r>
      <w:r w:rsidR="000C0EEB">
        <w:t xml:space="preserve">, </w:t>
      </w:r>
      <w:r w:rsidR="007A1A41" w:rsidRPr="007A1A41">
        <w:t>leveragenewagemedia.com/blog/social-media-infographic</w:t>
      </w:r>
      <w:r w:rsidR="000C0EEB">
        <w:t>,</w:t>
      </w:r>
      <w:r w:rsidR="00F402D1">
        <w:t xml:space="preserve"> </w:t>
      </w:r>
      <w:r w:rsidR="000C0EEB">
        <w:t>reports the number of active users on some of the most popular social media platforms.</w:t>
      </w:r>
    </w:p>
    <w:p w14:paraId="5D745013" w14:textId="77777777" w:rsidR="00054B74" w:rsidRPr="00054B74" w:rsidRDefault="00054B74" w:rsidP="00054B74">
      <w:pPr>
        <w:tabs>
          <w:tab w:val="left" w:pos="3240"/>
          <w:tab w:val="left" w:pos="5040"/>
        </w:tabs>
        <w:spacing w:line="360" w:lineRule="auto"/>
        <w:rPr>
          <w:b/>
        </w:rPr>
      </w:pPr>
      <w:r w:rsidRPr="00054B74">
        <w:rPr>
          <w:b/>
        </w:rPr>
        <w:t>Media</w:t>
      </w:r>
      <w:r w:rsidRPr="00054B74">
        <w:rPr>
          <w:b/>
        </w:rPr>
        <w:tab/>
        <w:t>Launched</w:t>
      </w:r>
      <w:r w:rsidRPr="00054B74">
        <w:rPr>
          <w:b/>
        </w:rPr>
        <w:tab/>
        <w:t>2015 Users</w:t>
      </w:r>
    </w:p>
    <w:p w14:paraId="5230BE65" w14:textId="77777777" w:rsidR="000C0EEB" w:rsidRDefault="00054B74" w:rsidP="00054B74">
      <w:pPr>
        <w:tabs>
          <w:tab w:val="left" w:pos="3240"/>
          <w:tab w:val="left" w:pos="5040"/>
        </w:tabs>
        <w:spacing w:line="360" w:lineRule="auto"/>
      </w:pPr>
      <w:r>
        <w:t>Facebook</w:t>
      </w:r>
      <w:r>
        <w:tab/>
        <w:t>2004</w:t>
      </w:r>
      <w:r>
        <w:tab/>
        <w:t>1.5 billion monthly active users</w:t>
      </w:r>
    </w:p>
    <w:p w14:paraId="33050C33" w14:textId="77777777" w:rsidR="00054B74" w:rsidRDefault="00054B74" w:rsidP="00054B74">
      <w:pPr>
        <w:tabs>
          <w:tab w:val="left" w:pos="3240"/>
          <w:tab w:val="left" w:pos="5040"/>
        </w:tabs>
        <w:spacing w:line="360" w:lineRule="auto"/>
      </w:pPr>
      <w:r>
        <w:t>Twitter</w:t>
      </w:r>
      <w:r>
        <w:tab/>
        <w:t>2006</w:t>
      </w:r>
      <w:r>
        <w:tab/>
        <w:t>1.5 billion monthly active users</w:t>
      </w:r>
    </w:p>
    <w:p w14:paraId="63B1BC65" w14:textId="77777777" w:rsidR="00054B74" w:rsidRDefault="00054B74" w:rsidP="00054B74">
      <w:pPr>
        <w:tabs>
          <w:tab w:val="left" w:pos="3240"/>
          <w:tab w:val="left" w:pos="5040"/>
        </w:tabs>
        <w:spacing w:line="360" w:lineRule="auto"/>
      </w:pPr>
      <w:r>
        <w:t>Instagram</w:t>
      </w:r>
      <w:r>
        <w:tab/>
        <w:t>2010</w:t>
      </w:r>
      <w:r>
        <w:tab/>
        <w:t>300 million active users</w:t>
      </w:r>
    </w:p>
    <w:p w14:paraId="34954D8D" w14:textId="77777777" w:rsidR="00054B74" w:rsidRDefault="00054B74" w:rsidP="00054B74">
      <w:pPr>
        <w:tabs>
          <w:tab w:val="left" w:pos="3240"/>
          <w:tab w:val="left" w:pos="5040"/>
        </w:tabs>
        <w:spacing w:line="360" w:lineRule="auto"/>
      </w:pPr>
      <w:r>
        <w:t>LinkedIn</w:t>
      </w:r>
      <w:r>
        <w:tab/>
        <w:t>2003</w:t>
      </w:r>
      <w:r>
        <w:tab/>
        <w:t>380 million users worldwide</w:t>
      </w:r>
    </w:p>
    <w:p w14:paraId="5ECCF269" w14:textId="77777777" w:rsidR="00306C43" w:rsidRPr="00306C43" w:rsidRDefault="00306C43" w:rsidP="00900E62">
      <w:pPr>
        <w:spacing w:line="360" w:lineRule="auto"/>
      </w:pPr>
    </w:p>
    <w:sectPr w:rsidR="00306C43" w:rsidRPr="00306C43" w:rsidSect="007A166B">
      <w:pgSz w:w="12240" w:h="15840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C43"/>
    <w:rsid w:val="00054B74"/>
    <w:rsid w:val="00081058"/>
    <w:rsid w:val="000C0EEB"/>
    <w:rsid w:val="00172520"/>
    <w:rsid w:val="00220296"/>
    <w:rsid w:val="002219C9"/>
    <w:rsid w:val="00306C43"/>
    <w:rsid w:val="00375E4F"/>
    <w:rsid w:val="003C5257"/>
    <w:rsid w:val="00494174"/>
    <w:rsid w:val="0050333B"/>
    <w:rsid w:val="00650681"/>
    <w:rsid w:val="00663EB0"/>
    <w:rsid w:val="00674434"/>
    <w:rsid w:val="006B6283"/>
    <w:rsid w:val="007A166B"/>
    <w:rsid w:val="007A1A41"/>
    <w:rsid w:val="007D66EB"/>
    <w:rsid w:val="00851065"/>
    <w:rsid w:val="00900E62"/>
    <w:rsid w:val="009B5A84"/>
    <w:rsid w:val="00A96D8A"/>
    <w:rsid w:val="00AD4CBD"/>
    <w:rsid w:val="00CA27CA"/>
    <w:rsid w:val="00D9617D"/>
    <w:rsid w:val="00E04F19"/>
    <w:rsid w:val="00E3373C"/>
    <w:rsid w:val="00E41A79"/>
    <w:rsid w:val="00E42B43"/>
    <w:rsid w:val="00E93B9F"/>
    <w:rsid w:val="00F402D1"/>
    <w:rsid w:val="00F91157"/>
    <w:rsid w:val="00FA075B"/>
    <w:rsid w:val="00FA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2E3D9"/>
  <w15:chartTrackingRefBased/>
  <w15:docId w15:val="{DEB82171-EA41-408B-9B24-8EDB771B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C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2" ma:contentTypeDescription="Create a new document." ma:contentTypeScope="" ma:versionID="010bbcfea486a98ac62a328405f64d54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8e35419f45e058f70f8d033707a7090a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55ADF-3AB1-4D39-9650-57C163588F5B}"/>
</file>

<file path=customXml/itemProps2.xml><?xml version="1.0" encoding="utf-8"?>
<ds:datastoreItem xmlns:ds="http://schemas.openxmlformats.org/officeDocument/2006/customXml" ds:itemID="{589C040C-4D4D-4838-B254-078ECC9710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B1B471-A534-4411-ABBF-B9C4F60521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2B80C3-A5C6-444E-9693-37C5A9227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Murphy</dc:creator>
  <cp:keywords/>
  <dc:description/>
  <cp:lastModifiedBy>Alex Mummery</cp:lastModifiedBy>
  <cp:revision>4</cp:revision>
  <cp:lastPrinted>2015-12-28T19:29:00Z</cp:lastPrinted>
  <dcterms:created xsi:type="dcterms:W3CDTF">2018-09-19T20:43:00Z</dcterms:created>
  <dcterms:modified xsi:type="dcterms:W3CDTF">2021-12-13T23:25:00Z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</Properties>
</file>